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0596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59184F">
              <w:rPr>
                <w:b/>
                <w:sz w:val="26"/>
                <w:szCs w:val="26"/>
                <w:u w:val="single"/>
              </w:rPr>
              <w:t>3</w:t>
            </w:r>
            <w:r w:rsidR="00C82991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04648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C82991">
              <w:rPr>
                <w:b/>
                <w:color w:val="000000"/>
                <w:sz w:val="26"/>
                <w:szCs w:val="26"/>
              </w:rPr>
              <w:t>9541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E90FC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90FC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82991" w:rsidRDefault="00C82991" w:rsidP="00C82991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 xml:space="preserve">Масло для двухтактных двигателей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C8299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C82991" w:rsidP="00240803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>API-TB 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E90FC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82991" w:rsidP="00E90FC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C82991">
              <w:rPr>
                <w:color w:val="000000"/>
              </w:rPr>
              <w:t>Partner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30596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 xml:space="preserve">Общие требования. </w:t>
      </w:r>
    </w:p>
    <w:p w:rsidR="00E90FC0" w:rsidRPr="00E90FC0" w:rsidRDefault="00E90FC0" w:rsidP="00E90FC0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продукция должна быть новой, ранее не использованной;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E90FC0" w:rsidRPr="00E90FC0" w:rsidRDefault="00E90FC0" w:rsidP="00E90FC0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0FC0" w:rsidRPr="00E90FC0" w:rsidRDefault="00E90FC0" w:rsidP="00E90FC0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2.3. Продукция должна соответствовать: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API, ACEA, ISO, ААИ, ГОСТ, ТУ;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lastRenderedPageBreak/>
        <w:t>ГОСТ 10541-78. Масла моторные универсальные и для автомобильных карбюраторных двигателей;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ГОСТ 12337-84. Масла моторные для дизельных двигателей;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ГОСТ 26191-84. Масла, смазки и специальные жидкости.</w:t>
      </w:r>
    </w:p>
    <w:p w:rsidR="00E90FC0" w:rsidRPr="00E90FC0" w:rsidRDefault="00E90FC0" w:rsidP="00E90FC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2.4. Упаковка, транспортирование, условия и сроки хранения: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Гарантийные обязательства.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E90FC0">
        <w:rPr>
          <w:color w:val="000000"/>
          <w:sz w:val="24"/>
          <w:szCs w:val="24"/>
        </w:rPr>
        <w:t xml:space="preserve"> месяцев</w:t>
      </w:r>
      <w:r w:rsidRPr="00E90FC0">
        <w:rPr>
          <w:sz w:val="24"/>
          <w:szCs w:val="24"/>
        </w:rPr>
        <w:t xml:space="preserve">. 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E90FC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Правила приемки продукции.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E90FC0" w:rsidRPr="00E90FC0" w:rsidRDefault="00E90FC0" w:rsidP="00E90FC0">
      <w:pPr>
        <w:spacing w:line="276" w:lineRule="auto"/>
        <w:ind w:firstLine="709"/>
        <w:rPr>
          <w:sz w:val="24"/>
          <w:szCs w:val="24"/>
        </w:rPr>
      </w:pPr>
    </w:p>
    <w:p w:rsidR="00E90FC0" w:rsidRPr="00E90FC0" w:rsidRDefault="00E90FC0" w:rsidP="00E90FC0">
      <w:pPr>
        <w:spacing w:line="276" w:lineRule="auto"/>
        <w:ind w:firstLine="709"/>
        <w:rPr>
          <w:sz w:val="24"/>
          <w:szCs w:val="24"/>
        </w:rPr>
      </w:pPr>
    </w:p>
    <w:p w:rsidR="00E90FC0" w:rsidRPr="00E90FC0" w:rsidRDefault="00E90FC0" w:rsidP="00E90FC0">
      <w:pPr>
        <w:rPr>
          <w:sz w:val="26"/>
          <w:szCs w:val="26"/>
        </w:rPr>
      </w:pPr>
    </w:p>
    <w:p w:rsidR="00E90FC0" w:rsidRPr="00E90FC0" w:rsidRDefault="00E90FC0" w:rsidP="00E90FC0">
      <w:pPr>
        <w:ind w:firstLine="0"/>
        <w:rPr>
          <w:sz w:val="26"/>
          <w:szCs w:val="26"/>
        </w:rPr>
      </w:pPr>
      <w:r w:rsidRPr="00E90FC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90FC0" w:rsidRPr="00E90FC0" w:rsidRDefault="00E90FC0" w:rsidP="00E90FC0">
      <w:pPr>
        <w:ind w:firstLine="0"/>
        <w:rPr>
          <w:color w:val="00B0F0"/>
          <w:sz w:val="22"/>
          <w:szCs w:val="22"/>
        </w:rPr>
      </w:pPr>
      <w:r w:rsidRPr="00E90FC0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E90FC0" w:rsidRPr="00E90FC0" w:rsidRDefault="00E90FC0" w:rsidP="00E90FC0">
      <w:pPr>
        <w:ind w:firstLine="0"/>
        <w:rPr>
          <w:color w:val="00B0F0"/>
          <w:sz w:val="26"/>
          <w:szCs w:val="26"/>
        </w:rPr>
      </w:pPr>
    </w:p>
    <w:p w:rsidR="00E90FC0" w:rsidRPr="00E90FC0" w:rsidRDefault="00E90FC0" w:rsidP="00E90FC0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E90FC0" w:rsidRPr="00E90FC0" w:rsidRDefault="00E90FC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90FC0" w:rsidRPr="00E90FC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E00" w:rsidRDefault="00021E00">
      <w:r>
        <w:separator/>
      </w:r>
    </w:p>
  </w:endnote>
  <w:endnote w:type="continuationSeparator" w:id="0">
    <w:p w:rsidR="00021E00" w:rsidRDefault="0002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E00" w:rsidRDefault="00021E00">
      <w:r>
        <w:separator/>
      </w:r>
    </w:p>
  </w:footnote>
  <w:footnote w:type="continuationSeparator" w:id="0">
    <w:p w:rsidR="00021E00" w:rsidRDefault="00021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00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964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603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E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648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D03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C0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E1EDD-B9DD-4744-96AD-AF819B1D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2015-02-18T14:41:00Z</dcterms:created>
  <dcterms:modified xsi:type="dcterms:W3CDTF">2015-09-18T10:51:00Z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